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проект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6"/>
          <w:rFonts w:cs="Times New Roman" w:ascii="Tinos" w:hAnsi="Tinos"/>
          <w:b/>
          <w:bCs/>
          <w:color w:val="000000"/>
          <w:sz w:val="28"/>
          <w:szCs w:val="28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</w:t>
      </w:r>
      <w:r>
        <w:rPr>
          <w:rFonts w:cs="Times New Roman" w:ascii="Tinos" w:hAnsi="Tinos"/>
          <w:b/>
          <w:bCs/>
          <w:color w:val="000000"/>
          <w:sz w:val="28"/>
          <w:szCs w:val="28"/>
        </w:rPr>
        <w:t xml:space="preserve"> </w:t>
      </w:r>
      <w:r>
        <w:rPr>
          <w:rFonts w:cs="Times New Roman" w:ascii="Tinos" w:hAnsi="Tinos"/>
          <w:b/>
          <w:bCs/>
          <w:sz w:val="28"/>
          <w:szCs w:val="28"/>
        </w:rPr>
        <w:t xml:space="preserve"> руководителей муниципальных учреждений, и лицами, замещающими эти должности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соответствии с </w:t>
      </w:r>
      <w:r>
        <w:rPr>
          <w:rFonts w:cs="Times New Roman" w:ascii="Times New Roman" w:hAnsi="Times New Roman"/>
          <w:sz w:val="28"/>
          <w:szCs w:val="28"/>
        </w:rPr>
        <w:t xml:space="preserve">частью </w:t>
      </w:r>
      <w:r>
        <w:rPr>
          <w:rFonts w:cs="Times New Roman" w:ascii="Times New Roman" w:hAnsi="Times New Roman"/>
          <w:sz w:val="28"/>
          <w:szCs w:val="28"/>
        </w:rPr>
        <w:t>7.1 статьи 8 Федерального закона «О противодействии коррупции», постановлением Правительства Российской Федерации от 13 марта 2013 года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должности», с целью приведения муниципальных правовых актов в соответствие с действующим законодательством п о с т а н о в л я ю: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Style17"/>
          <w:rFonts w:cs="Times New Roman" w:ascii="Times New Roman" w:hAnsi="Times New Roman"/>
          <w:bCs/>
          <w:sz w:val="28"/>
          <w:szCs w:val="28"/>
        </w:rPr>
        <w:t xml:space="preserve">1. Утвердить </w:t>
      </w:r>
      <w:hyperlink w:anchor="sub_1000">
        <w:r>
          <w:rPr>
            <w:rStyle w:val="Style9"/>
            <w:rFonts w:ascii="Times New Roman" w:hAnsi="Times New Roman" w:cs="Times New Roman"/>
            <w:b w:val="false"/>
            <w:b w:val="false"/>
            <w:bCs/>
            <w:color w:val="000000"/>
            <w:sz w:val="28"/>
            <w:szCs w:val="28"/>
          </w:rPr>
          <w:t>Правила</w:t>
        </w:r>
      </w:hyperlink>
      <w:r>
        <w:rPr>
          <w:rStyle w:val="Style17"/>
          <w:rFonts w:cs="Times New Roman" w:ascii="Tinos" w:hAnsi="Tinos"/>
          <w:bCs/>
          <w:color w:val="000000"/>
          <w:sz w:val="28"/>
          <w:szCs w:val="28"/>
        </w:rPr>
        <w:t xml:space="preserve"> </w:t>
      </w:r>
      <w:r>
        <w:rPr>
          <w:rStyle w:val="Style17"/>
          <w:rFonts w:cs="Times New Roman" w:ascii="Times New Roman" w:hAnsi="Times New Roman"/>
          <w:bCs/>
          <w:sz w:val="28"/>
          <w:szCs w:val="28"/>
        </w:rPr>
        <w:t>проверки достоверности и  полноты сведений о доходах, об имуществе и обязательствах имущественного характера, представляемых гражданами, претендующими на замещение должностей</w:t>
      </w:r>
      <w:r>
        <w:rPr>
          <w:rFonts w:cs="Times New Roman" w:ascii="Times New Roman" w:hAnsi="Times New Roman"/>
          <w:bCs/>
          <w:sz w:val="28"/>
          <w:szCs w:val="28"/>
        </w:rPr>
        <w:t xml:space="preserve"> руководителей муниципальных учреждений, и лицами, замещающими эти должности </w:t>
      </w:r>
      <w:r>
        <w:rPr>
          <w:rFonts w:cs="Times New Roman" w:ascii="Times New Roman" w:hAnsi="Times New Roman"/>
          <w:bCs/>
          <w:sz w:val="28"/>
          <w:szCs w:val="28"/>
        </w:rPr>
        <w:t>(прилагаются)</w:t>
      </w:r>
      <w:r>
        <w:rPr>
          <w:rFonts w:cs="Times New Roman" w:ascii="Times New Roman" w:hAnsi="Times New Roman"/>
          <w:bCs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2. Постановление администрации муниципального образования Новокубанский район от 05 </w:t>
      </w:r>
      <w:r>
        <w:rPr>
          <w:rFonts w:cs="Times New Roman" w:ascii="Times New Roman" w:hAnsi="Times New Roman"/>
          <w:bCs/>
          <w:sz w:val="28"/>
          <w:szCs w:val="28"/>
        </w:rPr>
        <w:t>июля</w:t>
      </w:r>
      <w:r>
        <w:rPr>
          <w:rFonts w:cs="Times New Roman" w:ascii="Times New Roman" w:hAnsi="Times New Roman"/>
          <w:bCs/>
          <w:sz w:val="28"/>
          <w:szCs w:val="28"/>
        </w:rPr>
        <w:t xml:space="preserve"> 2013 года № </w:t>
      </w:r>
      <w:r>
        <w:rPr>
          <w:rFonts w:cs="Times New Roman" w:ascii="Times New Roman" w:hAnsi="Times New Roman"/>
          <w:bCs/>
          <w:sz w:val="28"/>
          <w:szCs w:val="28"/>
        </w:rPr>
        <w:t>1112</w:t>
      </w:r>
      <w:r>
        <w:rPr>
          <w:rFonts w:cs="Times New Roman" w:ascii="Times New Roman" w:hAnsi="Times New Roman"/>
          <w:bCs/>
          <w:sz w:val="28"/>
          <w:szCs w:val="28"/>
        </w:rPr>
        <w:t xml:space="preserve"> «Об утверждении Положения о проверке достоверности и полноты сведений, </w:t>
      </w:r>
      <w:r>
        <w:rPr>
          <w:rStyle w:val="Style16"/>
          <w:rFonts w:cs="Times New Roman" w:ascii="Tinos" w:hAnsi="Tinos"/>
          <w:b w:val="false"/>
          <w:bCs w:val="false"/>
          <w:color w:val="000000"/>
          <w:sz w:val="28"/>
          <w:szCs w:val="28"/>
        </w:rPr>
        <w:t>о доходах, об имуществе и обязательствах имущественного характера, представляемых гражданами, претендующими на замещение должностей</w:t>
      </w:r>
      <w:r>
        <w:rPr>
          <w:rFonts w:cs="Times New Roman" w:ascii="Tinos" w:hAnsi="Tinos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cs="Times New Roman" w:ascii="Tinos" w:hAnsi="Tinos"/>
          <w:b w:val="false"/>
          <w:bCs w:val="false"/>
          <w:sz w:val="28"/>
          <w:szCs w:val="28"/>
        </w:rPr>
        <w:t xml:space="preserve"> руководителей муниципальных учреждений, и лицами, замещающими эти должности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»</w:t>
      </w:r>
      <w:r>
        <w:rPr>
          <w:rFonts w:cs="Times New Roman" w:ascii="Times New Roman" w:hAnsi="Times New Roman"/>
          <w:bCs/>
          <w:sz w:val="28"/>
          <w:szCs w:val="28"/>
        </w:rPr>
        <w:t xml:space="preserve"> считать утратившим силу.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spacing w:val="-2"/>
          <w:sz w:val="28"/>
          <w:szCs w:val="28"/>
        </w:rPr>
        <w:t>3. Контроль за выполнением настоящего постановления возложить на заместителя главы муниципального образования Новокубанский район А.В.Цветкова.</w:t>
      </w:r>
    </w:p>
    <w:p>
      <w:pPr>
        <w:pStyle w:val="Normal"/>
        <w:spacing w:lineRule="atLeast" w:line="21" w:before="0" w:after="0"/>
        <w:ind w:firstLine="851"/>
        <w:jc w:val="both"/>
        <w:rPr>
          <w:rFonts w:ascii="Times New Roman" w:hAnsi="Times New Roman" w:eastAsia="Calibri" w:cs="Times New Roman"/>
          <w:spacing w:val="-2"/>
          <w:sz w:val="28"/>
          <w:szCs w:val="28"/>
        </w:rPr>
      </w:pPr>
      <w:r>
        <w:rPr>
          <w:rFonts w:eastAsia="Calibri" w:cs="Times New Roman" w:ascii="Times New Roman" w:hAnsi="Times New Roman"/>
          <w:spacing w:val="-2"/>
          <w:sz w:val="28"/>
          <w:szCs w:val="28"/>
        </w:rPr>
        <w:t xml:space="preserve">4. </w:t>
      </w:r>
      <w:r>
        <w:rPr>
          <w:rFonts w:eastAsia="Calibri" w:cs="Times New Roman" w:ascii="Times New Roman" w:hAnsi="Times New Roman"/>
          <w:color w:val="000000"/>
          <w:spacing w:val="-2"/>
          <w:sz w:val="28"/>
          <w:szCs w:val="28"/>
        </w:rPr>
        <w:t xml:space="preserve">Постановление вступает в силу </w:t>
      </w:r>
      <w:r>
        <w:rPr>
          <w:rFonts w:eastAsia="Calibri" w:cs="Tinos" w:ascii="Tinos" w:hAnsi="Tinos"/>
          <w:color w:val="000000"/>
          <w:spacing w:val="-2"/>
          <w:sz w:val="28"/>
          <w:szCs w:val="28"/>
        </w:rPr>
        <w:t>со дня его опубликования на официальном сайте администрации муниципального образования Новокубанский район.</w:t>
      </w:r>
    </w:p>
    <w:p>
      <w:pPr>
        <w:pStyle w:val="Normal"/>
        <w:tabs>
          <w:tab w:val="clear" w:pos="708"/>
          <w:tab w:val="left" w:pos="1106" w:leader="none"/>
        </w:tabs>
        <w:ind w:firstLine="709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/>
        <w:bidi w:val="0"/>
        <w:spacing w:lineRule="atLeast" w:line="21" w:before="0" w:after="0"/>
        <w:ind w:hanging="0" w:left="0" w:right="0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  <w:t>Глава муниципального образования</w:t>
      </w:r>
    </w:p>
    <w:p>
      <w:pPr>
        <w:pStyle w:val="Normal"/>
        <w:widowControl/>
        <w:bidi w:val="0"/>
        <w:spacing w:lineRule="atLeast" w:line="21" w:before="0" w:after="0"/>
        <w:ind w:hanging="0" w:left="0" w:right="0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  <w:t>Новокубанский район</w:t>
        <w:tab/>
        <w:tab/>
        <w:tab/>
        <w:tab/>
        <w:tab/>
        <w:tab/>
        <w:tab/>
        <w:t xml:space="preserve">             А.В.Гомодин</w:t>
      </w:r>
    </w:p>
    <w:p>
      <w:pPr>
        <w:pStyle w:val="Normal"/>
        <w:spacing w:lineRule="atLeast" w:line="21" w:before="0" w:after="0"/>
        <w:ind w:firstLine="851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swiss"/>
    <w:pitch w:val="default"/>
  </w:font>
  <w:font w:name="Times New Roman">
    <w:charset w:val="01"/>
    <w:family w:val="auto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auto"/>
    <w:pitch w:val="variable"/>
  </w:font>
  <w:font w:name="Tinos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f0abb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8a1963"/>
    <w:rPr>
      <w:rFonts w:ascii="Tahoma" w:hAnsi="Tahoma" w:cs="Tahoma"/>
      <w:sz w:val="16"/>
      <w:szCs w:val="16"/>
    </w:rPr>
  </w:style>
  <w:style w:type="character" w:styleId="Style15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6">
    <w:name w:val="Гипертекстовая ссылка"/>
    <w:basedOn w:val="Style15"/>
    <w:qFormat/>
    <w:rPr>
      <w:rFonts w:ascii="Times New Roman" w:hAnsi="Times New Roman"/>
      <w:b w:val="false"/>
      <w:color w:val="106BBE"/>
      <w:sz w:val="24"/>
    </w:rPr>
  </w:style>
  <w:style w:type="character" w:styleId="Style17">
    <w:name w:val="Цветовое выделение для Текст"/>
    <w:qFormat/>
    <w:rPr/>
  </w:style>
  <w:style w:type="character" w:styleId="Hyperlink">
    <w:name w:val="Hyperlink"/>
    <w:rPr>
      <w:color w:val="000080"/>
      <w:u w:val="single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b43ae8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8a196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Application>LibreOffice/24.8.4.2$Linux_X86_64 LibreOffice_project/480$Build-2</Application>
  <AppVersion>15.0000</AppVersion>
  <Pages>2</Pages>
  <Words>224</Words>
  <Characters>1675</Characters>
  <CharactersWithSpaces>1912</CharactersWithSpaces>
  <Paragraphs>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2013-01-29T11:28:00Z</dcterms:created>
  <dc:creator>Anna</dc:creator>
  <dc:description/>
  <dc:language>ru-RU</dc:language>
  <cp:lastModifiedBy/>
  <cp:lastPrinted>2013-07-02T12:53:00Z</cp:lastPrinted>
  <dcterms:modified xsi:type="dcterms:W3CDTF">2026-04-16T16:07:05Z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